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F5A" w:rsidRPr="00A750C1" w:rsidRDefault="00A750C1">
      <w:pPr>
        <w:shd w:val="clear" w:color="auto" w:fill="FFFFFF"/>
        <w:ind w:firstLine="557"/>
        <w:jc w:val="right"/>
        <w:rPr>
          <w:rFonts w:ascii="Liberation Serif" w:hAnsi="Liberation Serif" w:cs="Liberation Serif"/>
          <w:bCs/>
          <w:color w:val="000000"/>
          <w:sz w:val="24"/>
          <w:szCs w:val="24"/>
        </w:rPr>
      </w:pPr>
      <w:bookmarkStart w:id="0" w:name="_GoBack"/>
      <w:bookmarkEnd w:id="0"/>
      <w:r w:rsidRPr="00A750C1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Приложение № 2 </w:t>
      </w:r>
    </w:p>
    <w:p w:rsidR="00BC5F5A" w:rsidRPr="00A750C1" w:rsidRDefault="00A750C1">
      <w:pPr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  <w:r w:rsidRPr="00A750C1">
        <w:rPr>
          <w:rFonts w:ascii="Liberation Serif" w:hAnsi="Liberation Serif" w:cs="Liberation Serif"/>
          <w:bCs/>
          <w:color w:val="000000"/>
          <w:sz w:val="24"/>
          <w:szCs w:val="24"/>
        </w:rPr>
        <w:t>к ТЗ на оказание услуг по лоту</w:t>
      </w:r>
      <w:r w:rsidRPr="00A750C1">
        <w:rPr>
          <w:rFonts w:ascii="Liberation Serif" w:hAnsi="Liberation Serif" w:cs="Liberation Serif"/>
          <w:color w:val="000000"/>
          <w:sz w:val="24"/>
          <w:szCs w:val="24"/>
        </w:rPr>
        <w:t xml:space="preserve">: </w:t>
      </w:r>
      <w:bookmarkStart w:id="1" w:name="_Hlk125382008"/>
    </w:p>
    <w:p w:rsidR="00BC5F5A" w:rsidRPr="00A750C1" w:rsidRDefault="00A750C1">
      <w:pPr>
        <w:jc w:val="right"/>
        <w:rPr>
          <w:rFonts w:ascii="Liberation Serif" w:hAnsi="Liberation Serif" w:cs="Liberation Serif"/>
          <w:sz w:val="24"/>
          <w:szCs w:val="24"/>
        </w:rPr>
      </w:pPr>
      <w:r w:rsidRPr="00A750C1">
        <w:rPr>
          <w:rFonts w:ascii="Liberation Serif" w:hAnsi="Liberation Serif" w:cs="Liberation Serif"/>
          <w:b/>
          <w:color w:val="000000"/>
          <w:sz w:val="24"/>
          <w:szCs w:val="24"/>
        </w:rPr>
        <w:t>«Внедрение комплексной системы безопасности</w:t>
      </w:r>
      <w:r w:rsidRPr="00A750C1">
        <w:rPr>
          <w:rFonts w:ascii="Liberation Serif" w:hAnsi="Liberation Serif" w:cs="Liberation Serif"/>
          <w:sz w:val="24"/>
          <w:szCs w:val="24"/>
        </w:rPr>
        <w:t>»</w:t>
      </w:r>
      <w:bookmarkEnd w:id="1"/>
      <w:r w:rsidRPr="00A750C1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BC5F5A" w:rsidRPr="00A750C1" w:rsidRDefault="00A750C1">
      <w:pPr>
        <w:jc w:val="right"/>
        <w:rPr>
          <w:rFonts w:ascii="Liberation Serif" w:hAnsi="Liberation Serif" w:cs="Liberation Serif"/>
          <w:bCs/>
          <w:color w:val="000000"/>
          <w:sz w:val="24"/>
          <w:szCs w:val="24"/>
        </w:rPr>
      </w:pPr>
      <w:r w:rsidRPr="00A750C1">
        <w:rPr>
          <w:rFonts w:ascii="Liberation Serif" w:hAnsi="Liberation Serif" w:cs="Liberation Serif"/>
          <w:bCs/>
          <w:color w:val="000000"/>
          <w:sz w:val="24"/>
          <w:szCs w:val="24"/>
        </w:rPr>
        <w:t>от «___» ____________ 2023 г. № _________</w:t>
      </w:r>
    </w:p>
    <w:p w:rsidR="00BC5F5A" w:rsidRPr="00A750C1" w:rsidRDefault="00BC5F5A">
      <w:pPr>
        <w:spacing w:after="60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:rsidR="00BC5F5A" w:rsidRPr="00A750C1" w:rsidRDefault="00A750C1">
      <w:pPr>
        <w:spacing w:after="60"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 w:rsidRPr="00A750C1">
        <w:rPr>
          <w:rFonts w:ascii="Liberation Serif" w:hAnsi="Liberation Serif" w:cs="Liberation Serif"/>
          <w:color w:val="000000"/>
          <w:sz w:val="24"/>
          <w:szCs w:val="24"/>
        </w:rPr>
        <w:t>Номенклатура оборудования на объектах Заказчика подлежащая демонтажу</w:t>
      </w:r>
    </w:p>
    <w:p w:rsidR="00BC5F5A" w:rsidRPr="00A750C1" w:rsidRDefault="00BC5F5A">
      <w:pPr>
        <w:spacing w:after="60"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tbl>
      <w:tblPr>
        <w:tblStyle w:val="af9"/>
        <w:tblW w:w="10704" w:type="dxa"/>
        <w:tblInd w:w="-1101" w:type="dxa"/>
        <w:tblLook w:val="04A0" w:firstRow="1" w:lastRow="0" w:firstColumn="1" w:lastColumn="0" w:noHBand="0" w:noVBand="1"/>
      </w:tblPr>
      <w:tblGrid>
        <w:gridCol w:w="594"/>
        <w:gridCol w:w="3375"/>
        <w:gridCol w:w="249"/>
        <w:gridCol w:w="941"/>
        <w:gridCol w:w="660"/>
        <w:gridCol w:w="746"/>
        <w:gridCol w:w="555"/>
        <w:gridCol w:w="506"/>
        <w:gridCol w:w="698"/>
        <w:gridCol w:w="975"/>
        <w:gridCol w:w="701"/>
        <w:gridCol w:w="704"/>
      </w:tblGrid>
      <w:tr w:rsidR="00BC5F5A" w:rsidRPr="00A750C1">
        <w:tc>
          <w:tcPr>
            <w:tcW w:w="531" w:type="dxa"/>
            <w:vMerge w:val="restart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eastAsia="SimSun" w:hAnsi="Liberation Serif" w:cs="Liberation Serif"/>
                <w:sz w:val="24"/>
                <w:szCs w:val="24"/>
              </w:rPr>
              <w:t xml:space="preserve">№ </w:t>
            </w:r>
            <w:proofErr w:type="spellStart"/>
            <w:r w:rsidRPr="00A750C1">
              <w:rPr>
                <w:rFonts w:ascii="Liberation Serif" w:eastAsia="SimSun" w:hAnsi="Liberation Serif" w:cs="Liberation Serif"/>
                <w:sz w:val="24"/>
                <w:szCs w:val="24"/>
              </w:rPr>
              <w:t>п.п</w:t>
            </w:r>
            <w:proofErr w:type="spellEnd"/>
            <w:r w:rsidRPr="00A750C1">
              <w:rPr>
                <w:rFonts w:ascii="Liberation Serif" w:eastAsia="SimSun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434" w:type="dxa"/>
            <w:vMerge w:val="restart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eastAsia="SimSun" w:hAnsi="Liberation Serif" w:cs="Liberation Serif"/>
                <w:sz w:val="24"/>
                <w:szCs w:val="24"/>
              </w:rPr>
              <w:t>Наименование и адрес объекта Заказчика</w:t>
            </w:r>
          </w:p>
        </w:tc>
        <w:tc>
          <w:tcPr>
            <w:tcW w:w="6739" w:type="dxa"/>
            <w:gridSpan w:val="10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Номенклатура оборудования</w:t>
            </w:r>
          </w:p>
        </w:tc>
      </w:tr>
      <w:tr w:rsidR="00BC5F5A" w:rsidRPr="00A750C1">
        <w:trPr>
          <w:cantSplit/>
          <w:trHeight w:val="2510"/>
        </w:trPr>
        <w:tc>
          <w:tcPr>
            <w:tcW w:w="531" w:type="dxa"/>
            <w:vMerge/>
            <w:vAlign w:val="center"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34" w:type="dxa"/>
            <w:vMerge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0" w:type="dxa"/>
            <w:textDirection w:val="btLr"/>
            <w:vAlign w:val="center"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56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eastAsia="SimSun" w:hAnsi="Liberation Serif" w:cs="Liberation Serif"/>
                <w:color w:val="000000"/>
                <w:spacing w:val="-7"/>
                <w:sz w:val="24"/>
                <w:szCs w:val="24"/>
              </w:rPr>
              <w:t>извещатели пожарные ручные</w:t>
            </w: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, шт.</w:t>
            </w:r>
          </w:p>
        </w:tc>
        <w:tc>
          <w:tcPr>
            <w:tcW w:w="665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Оповещатели</w:t>
            </w: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, шт.</w:t>
            </w:r>
          </w:p>
        </w:tc>
        <w:tc>
          <w:tcPr>
            <w:tcW w:w="752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eastAsia="SimSun" w:hAnsi="Liberation Serif" w:cs="Liberation Serif"/>
                <w:color w:val="000000"/>
                <w:spacing w:val="-7"/>
                <w:sz w:val="24"/>
                <w:szCs w:val="24"/>
              </w:rPr>
              <w:t>Извещатели</w:t>
            </w: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 xml:space="preserve"> пожарной сигнализации, </w:t>
            </w:r>
            <w:proofErr w:type="spellStart"/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567" w:type="dxa"/>
            <w:textDirection w:val="btLr"/>
            <w:vAlign w:val="center"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Камера, шт.</w:t>
            </w:r>
          </w:p>
        </w:tc>
        <w:tc>
          <w:tcPr>
            <w:tcW w:w="705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Радиосистема</w:t>
            </w:r>
            <w:r w:rsidRPr="00A750C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тревожной сигнализация, шт.</w:t>
            </w:r>
          </w:p>
        </w:tc>
        <w:tc>
          <w:tcPr>
            <w:tcW w:w="992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 xml:space="preserve">Кнопочная клавиатура со светодиодной индикацией для управления контрольными панелями, </w:t>
            </w:r>
            <w:proofErr w:type="spellStart"/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8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Блок резервного питания с АКБ, шт.</w:t>
            </w:r>
          </w:p>
        </w:tc>
        <w:tc>
          <w:tcPr>
            <w:tcW w:w="709" w:type="dxa"/>
            <w:textDirection w:val="btLr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Извещатели охранно-тревожной сигнализации, шт.</w:t>
            </w:r>
          </w:p>
        </w:tc>
      </w:tr>
      <w:tr w:rsidR="00BC5F5A" w:rsidRPr="00A750C1">
        <w:tc>
          <w:tcPr>
            <w:tcW w:w="531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34" w:type="dxa"/>
            <w:vAlign w:val="center"/>
          </w:tcPr>
          <w:p w:rsidR="00BC5F5A" w:rsidRPr="00A750C1" w:rsidRDefault="00A750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Тамбовская область</w:t>
            </w:r>
          </w:p>
          <w:p w:rsidR="00BC5F5A" w:rsidRPr="00A750C1" w:rsidRDefault="00A750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г. Тамбов, ул. Советская/М. Горького, д. 104/14, Аппарат Управления</w:t>
            </w:r>
          </w:p>
        </w:tc>
        <w:tc>
          <w:tcPr>
            <w:tcW w:w="250" w:type="dxa"/>
            <w:vAlign w:val="center"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665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752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106</w:t>
            </w:r>
          </w:p>
        </w:tc>
        <w:tc>
          <w:tcPr>
            <w:tcW w:w="567" w:type="dxa"/>
            <w:vAlign w:val="center"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35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705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105</w:t>
            </w:r>
          </w:p>
        </w:tc>
      </w:tr>
      <w:tr w:rsidR="00BC5F5A" w:rsidRPr="00A750C1">
        <w:trPr>
          <w:trHeight w:val="269"/>
        </w:trPr>
        <w:tc>
          <w:tcPr>
            <w:tcW w:w="531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34" w:type="dxa"/>
            <w:vAlign w:val="center"/>
          </w:tcPr>
          <w:p w:rsidR="00BC5F5A" w:rsidRPr="00A750C1" w:rsidRDefault="00A750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Тамбовская область</w:t>
            </w:r>
          </w:p>
          <w:p w:rsidR="00BC5F5A" w:rsidRPr="00A750C1" w:rsidRDefault="00A750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г. Тамбов, ул. М. Горького, д. 16, пом. 115, Аппарат Управления</w:t>
            </w:r>
          </w:p>
        </w:tc>
        <w:tc>
          <w:tcPr>
            <w:tcW w:w="250" w:type="dxa"/>
            <w:vAlign w:val="center"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5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67" w:type="dxa"/>
            <w:vAlign w:val="center"/>
          </w:tcPr>
          <w:p w:rsidR="00BC5F5A" w:rsidRPr="00A750C1" w:rsidRDefault="00BC5F5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35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5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C5F5A" w:rsidRPr="00A750C1" w:rsidRDefault="00A750C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50C1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</w:tbl>
    <w:p w:rsidR="00BC5F5A" w:rsidRPr="00A750C1" w:rsidRDefault="00BC5F5A">
      <w:pPr>
        <w:rPr>
          <w:rFonts w:ascii="Liberation Serif" w:hAnsi="Liberation Serif" w:cs="Liberation Serif"/>
          <w:sz w:val="24"/>
          <w:szCs w:val="24"/>
        </w:rPr>
      </w:pPr>
    </w:p>
    <w:sectPr w:rsidR="00BC5F5A" w:rsidRPr="00A75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F5A" w:rsidRDefault="00A750C1">
      <w:r>
        <w:separator/>
      </w:r>
    </w:p>
  </w:endnote>
  <w:endnote w:type="continuationSeparator" w:id="0">
    <w:p w:rsidR="00BC5F5A" w:rsidRDefault="00A7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F5A" w:rsidRDefault="00A750C1">
      <w:r>
        <w:separator/>
      </w:r>
    </w:p>
  </w:footnote>
  <w:footnote w:type="continuationSeparator" w:id="0">
    <w:p w:rsidR="00BC5F5A" w:rsidRDefault="00A75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F5A"/>
    <w:rsid w:val="009E3F00"/>
    <w:rsid w:val="00A750C1"/>
    <w:rsid w:val="00BC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3E22D-38C2-4448-91A7-67378CE51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 Василий Александрович</dc:creator>
  <cp:keywords/>
  <dc:description/>
  <cp:lastModifiedBy>Попов Андрей Николаевич</cp:lastModifiedBy>
  <cp:revision>2</cp:revision>
  <dcterms:created xsi:type="dcterms:W3CDTF">2025-03-11T08:08:00Z</dcterms:created>
  <dcterms:modified xsi:type="dcterms:W3CDTF">2025-03-11T08:08:00Z</dcterms:modified>
</cp:coreProperties>
</file>